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6C5035">
      <w:pPr>
        <w:jc w:val="center"/>
        <w:rPr>
          <w:rFonts w:hint="eastAsia"/>
          <w:b/>
          <w:sz w:val="30"/>
          <w:szCs w:val="30"/>
          <w:lang w:val="en-US" w:eastAsia="zh-CN"/>
        </w:rPr>
      </w:pPr>
      <w:r>
        <w:rPr>
          <w:rFonts w:hint="eastAsia"/>
          <w:b/>
          <w:sz w:val="36"/>
          <w:szCs w:val="36"/>
        </w:rPr>
        <w:t>建设工程档案报送验收明细表</w:t>
      </w:r>
      <w:r>
        <w:rPr>
          <w:rFonts w:hint="eastAsia"/>
          <w:b/>
          <w:sz w:val="30"/>
          <w:szCs w:val="30"/>
        </w:rPr>
        <w:t>（</w:t>
      </w:r>
      <w:r>
        <w:rPr>
          <w:rFonts w:hint="eastAsia"/>
          <w:b/>
          <w:color w:val="C00000"/>
          <w:sz w:val="30"/>
          <w:szCs w:val="30"/>
          <w:lang w:val="en-US" w:eastAsia="zh-CN"/>
        </w:rPr>
        <w:t>2025</w:t>
      </w:r>
      <w:r>
        <w:rPr>
          <w:rFonts w:hint="eastAsia"/>
          <w:b/>
          <w:sz w:val="30"/>
          <w:szCs w:val="30"/>
        </w:rPr>
        <w:t>修订）</w:t>
      </w:r>
      <w:r>
        <w:rPr>
          <w:rFonts w:hint="eastAsia"/>
          <w:b/>
          <w:sz w:val="30"/>
          <w:szCs w:val="30"/>
          <w:lang w:val="en-US" w:eastAsia="zh-CN"/>
        </w:rPr>
        <w:t>监理</w:t>
      </w:r>
    </w:p>
    <w:p w14:paraId="395C8124">
      <w:pPr>
        <w:jc w:val="left"/>
        <w:rPr>
          <w:rFonts w:hint="eastAsia"/>
          <w:b/>
          <w:sz w:val="30"/>
          <w:szCs w:val="30"/>
          <w:lang w:val="en-US" w:eastAsia="zh-CN"/>
        </w:rPr>
      </w:pPr>
      <w:r>
        <w:rPr>
          <w:rFonts w:hint="eastAsia"/>
          <w:b/>
          <w:sz w:val="18"/>
          <w:szCs w:val="18"/>
          <w:lang w:val="en-US" w:eastAsia="zh-CN"/>
        </w:rPr>
        <w:t>工程名称                                          验收编号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"/>
        <w:gridCol w:w="768"/>
        <w:gridCol w:w="6457"/>
      </w:tblGrid>
      <w:tr w14:paraId="7663D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673B546C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68" w:type="dxa"/>
          </w:tcPr>
          <w:p w14:paraId="591B5A1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标号</w:t>
            </w:r>
          </w:p>
        </w:tc>
        <w:tc>
          <w:tcPr>
            <w:tcW w:w="6457" w:type="dxa"/>
          </w:tcPr>
          <w:p w14:paraId="1B3A984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内容</w:t>
            </w:r>
          </w:p>
        </w:tc>
      </w:tr>
      <w:tr w14:paraId="679FC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2E15BEA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68" w:type="dxa"/>
          </w:tcPr>
          <w:p w14:paraId="0ACA28A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6457" w:type="dxa"/>
            <w:vAlign w:val="center"/>
          </w:tcPr>
          <w:p w14:paraId="49CF26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《法定代表人授权书》、《工程质量终身责任承诺书》、身份证复印件及执业资格证书复印件（加盖公章）</w:t>
            </w:r>
          </w:p>
        </w:tc>
      </w:tr>
      <w:tr w14:paraId="28A0C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292714B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68" w:type="dxa"/>
          </w:tcPr>
          <w:p w14:paraId="598D411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6457" w:type="dxa"/>
            <w:vAlign w:val="center"/>
          </w:tcPr>
          <w:p w14:paraId="17BB10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监理规划</w:t>
            </w:r>
          </w:p>
        </w:tc>
      </w:tr>
      <w:tr w14:paraId="0E690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64662D2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68" w:type="dxa"/>
          </w:tcPr>
          <w:p w14:paraId="5101854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6457" w:type="dxa"/>
            <w:vAlign w:val="center"/>
          </w:tcPr>
          <w:p w14:paraId="416A00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监理实施细则</w:t>
            </w:r>
          </w:p>
        </w:tc>
      </w:tr>
      <w:tr w14:paraId="04B34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60C3101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68" w:type="dxa"/>
          </w:tcPr>
          <w:p w14:paraId="6E4CC43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6457" w:type="dxa"/>
            <w:vAlign w:val="center"/>
          </w:tcPr>
          <w:p w14:paraId="27E016F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监理工作总结</w:t>
            </w:r>
          </w:p>
        </w:tc>
      </w:tr>
      <w:tr w14:paraId="2C5DE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331C29D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68" w:type="dxa"/>
          </w:tcPr>
          <w:p w14:paraId="3AB79CF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6457" w:type="dxa"/>
            <w:vAlign w:val="center"/>
          </w:tcPr>
          <w:p w14:paraId="189223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工程暂停令</w:t>
            </w:r>
          </w:p>
        </w:tc>
      </w:tr>
      <w:tr w14:paraId="254F1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7F0B2DB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68" w:type="dxa"/>
          </w:tcPr>
          <w:p w14:paraId="7DE4D5C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6457" w:type="dxa"/>
            <w:vAlign w:val="center"/>
          </w:tcPr>
          <w:p w14:paraId="14B428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工程复工报审表</w:t>
            </w:r>
          </w:p>
        </w:tc>
      </w:tr>
      <w:tr w14:paraId="25452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6FE0EFC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68" w:type="dxa"/>
          </w:tcPr>
          <w:p w14:paraId="6458A75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6457" w:type="dxa"/>
            <w:vAlign w:val="center"/>
          </w:tcPr>
          <w:p w14:paraId="43836A8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firstLine="0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工程开工报审表</w:t>
            </w:r>
          </w:p>
        </w:tc>
      </w:tr>
      <w:tr w14:paraId="19F0D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32FD921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68" w:type="dxa"/>
          </w:tcPr>
          <w:p w14:paraId="586CA16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6457" w:type="dxa"/>
            <w:vAlign w:val="center"/>
          </w:tcPr>
          <w:p w14:paraId="64558C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firstLine="0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质量事故报告及处理资料</w:t>
            </w:r>
          </w:p>
        </w:tc>
      </w:tr>
      <w:tr w14:paraId="445F0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46DF0C3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68" w:type="dxa"/>
          </w:tcPr>
          <w:p w14:paraId="634AF9F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6457" w:type="dxa"/>
            <w:vAlign w:val="center"/>
          </w:tcPr>
          <w:p w14:paraId="32DEFC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Times New Roman"/>
                <w:strike w:val="0"/>
                <w:dstrike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trike w:val="0"/>
                <w:dstrike w:val="0"/>
                <w:color w:val="auto"/>
                <w:szCs w:val="21"/>
                <w:lang w:val="en-US" w:eastAsia="zh-CN"/>
              </w:rPr>
              <w:t>工程临时/最终延期报审表</w:t>
            </w:r>
          </w:p>
        </w:tc>
      </w:tr>
      <w:tr w14:paraId="32D8C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4661D37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68" w:type="dxa"/>
          </w:tcPr>
          <w:p w14:paraId="3A53C65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6457" w:type="dxa"/>
            <w:vAlign w:val="center"/>
          </w:tcPr>
          <w:p w14:paraId="609790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竣工移交证书</w:t>
            </w:r>
          </w:p>
        </w:tc>
      </w:tr>
      <w:tr w14:paraId="71BE5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" w:type="dxa"/>
          </w:tcPr>
          <w:p w14:paraId="7BBC5EF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68" w:type="dxa"/>
          </w:tcPr>
          <w:p w14:paraId="0CB8BAA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6457" w:type="dxa"/>
            <w:vAlign w:val="top"/>
          </w:tcPr>
          <w:p w14:paraId="0D0C2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firstLine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见证试验检测汇总表</w:t>
            </w:r>
          </w:p>
        </w:tc>
      </w:tr>
    </w:tbl>
    <w:p w14:paraId="19A4C5B3"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报送人：                验收责任人：</w:t>
      </w:r>
    </w:p>
    <w:p w14:paraId="748BFFBF"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YxNWI3YjU3Y2I4M2U0YTM5NDdkYWM1MGM5NGVkNGQifQ=="/>
  </w:docVars>
  <w:rsids>
    <w:rsidRoot w:val="00000000"/>
    <w:rsid w:val="0C891006"/>
    <w:rsid w:val="0C9B2914"/>
    <w:rsid w:val="0C9E54D8"/>
    <w:rsid w:val="11594552"/>
    <w:rsid w:val="329A5566"/>
    <w:rsid w:val="4DD70C0E"/>
    <w:rsid w:val="56801044"/>
    <w:rsid w:val="60087081"/>
    <w:rsid w:val="663F63AB"/>
    <w:rsid w:val="6C7F5258"/>
    <w:rsid w:val="727E5ADF"/>
    <w:rsid w:val="7A5A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178</Characters>
  <Lines>0</Lines>
  <Paragraphs>0</Paragraphs>
  <TotalTime>1</TotalTime>
  <ScaleCrop>false</ScaleCrop>
  <LinksUpToDate>false</LinksUpToDate>
  <CharactersWithSpaces>236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2024-01-12T03:10:00Z</dcterms:created>
  <dc:creator>ASUS</dc:creator>
  <cp:lastModifiedBy>王铃溪</cp:lastModifiedBy>
  <dcterms:modified xsi:type="dcterms:W3CDTF">2025-05-19T01:19:03Z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3FAC3E22D3F645DD9C39540BB1849C55_13</vt:lpwstr>
  </property>
  <property fmtid="{D5CDD505-2E9C-101B-9397-08002B2CF9AE}" pid="4" name="KSOTemplateDocerSaveRecord">
    <vt:lpwstr>eyJoZGlkIjoiMGM1MzljMDBlMDdhNDU2NGZhMDhlYzg0YmMyMzAzZGEiLCJ1c2VySWQiOiI5Mzc2MzY2NDgifQ==</vt:lpwstr>
  </property>
</Properties>
</file>